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4F5A771" w:rsidP="74F5A771" w:rsidRDefault="74F5A771" w14:paraId="5C402EC3" w14:textId="6FBF11E2">
      <w:pPr>
        <w:pStyle w:val="Normal"/>
        <w:spacing w:after="160" w:line="360" w:lineRule="auto"/>
        <w:ind w:left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</w:pPr>
      <w:r w:rsidRPr="74F5A771" w:rsidR="74F5A77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l-NL"/>
        </w:rPr>
        <w:t>Programma nascholing keuzehulpgesprekken</w:t>
      </w:r>
    </w:p>
    <w:p w:rsidR="74F5A771" w:rsidP="74F5A771" w:rsidRDefault="74F5A771" w14:paraId="182EFFB1" w14:textId="10ECD2F2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19 september 2019</w:t>
      </w:r>
    </w:p>
    <w:p w:rsidR="74F5A771" w:rsidP="74F5A771" w:rsidRDefault="74F5A771" w14:paraId="6C9AD18A" w14:textId="0680EBE4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</w:p>
    <w:p w:rsidR="74F5A771" w:rsidP="74F5A771" w:rsidRDefault="74F5A771" w14:paraId="73706EC6" w14:textId="51990FCE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9.30 - 10.00u Inloop</w:t>
      </w:r>
    </w:p>
    <w:p w:rsidR="74F5A771" w:rsidP="74F5A771" w:rsidRDefault="74F5A771" w14:paraId="0040899B" w14:textId="41EAC885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9.55 - 10.00u Welkom</w:t>
      </w:r>
    </w:p>
    <w:p w:rsidR="74F5A771" w:rsidP="74F5A771" w:rsidRDefault="74F5A771" w14:paraId="6496CBCE" w14:textId="1D60391D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10.00 - 11.30u Lezing over de rol van (angst voor) spijt bij besluitvorming door Marcel </w:t>
      </w: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Zeelenberg</w:t>
      </w:r>
    </w:p>
    <w:p w:rsidR="74F5A771" w:rsidP="74F5A771" w:rsidRDefault="74F5A771" w14:paraId="27859C6B" w14:textId="55093058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11.30 - 12.00u Oefenen met casus over spijt (herhaalde </w:t>
      </w:r>
      <w:proofErr w:type="spellStart"/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oz</w:t>
      </w:r>
      <w:proofErr w:type="spellEnd"/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)</w:t>
      </w:r>
    </w:p>
    <w:p w:rsidR="74F5A771" w:rsidP="74F5A771" w:rsidRDefault="74F5A771" w14:paraId="2059597D" w14:textId="1907258B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12.00 - 13.00u Lunch</w:t>
      </w:r>
    </w:p>
    <w:p w:rsidR="74F5A771" w:rsidP="74F5A771" w:rsidRDefault="74F5A771" w14:paraId="557E7EDA" w14:textId="5B12ACB4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13.00 - 13.30u Resumé onderzoek m.b.t. ongewenste zwangerschap, abortus en meerzijdige partijdigheid</w:t>
      </w:r>
    </w:p>
    <w:p w:rsidR="74F5A771" w:rsidP="74F5A771" w:rsidRDefault="74F5A771" w14:paraId="536820A9" w14:textId="261D5A12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13.30 - 14.30u Ronde 1 workshops:</w:t>
      </w:r>
    </w:p>
    <w:p w:rsidR="74F5A771" w:rsidP="74F5A771" w:rsidRDefault="74F5A771" w14:paraId="48E6E2C1" w14:textId="48A46EC2">
      <w:pPr>
        <w:pStyle w:val="ListParagraph"/>
        <w:numPr>
          <w:ilvl w:val="0"/>
          <w:numId w:val="2"/>
        </w:numPr>
        <w:spacing w:after="160" w:line="360" w:lineRule="auto"/>
        <w:rPr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Meerzijdig partijdigheid: hoe ga je om met drang van de man voor een bepaalde keuze en welke rol speelt dit bij (angst voor) spijt bij de vrouw</w:t>
      </w:r>
    </w:p>
    <w:p w:rsidR="74F5A771" w:rsidP="74F5A771" w:rsidRDefault="74F5A771" w14:paraId="79237857" w14:textId="5CAD804F">
      <w:pPr>
        <w:pStyle w:val="ListParagraph"/>
        <w:numPr>
          <w:ilvl w:val="0"/>
          <w:numId w:val="2"/>
        </w:numPr>
        <w:spacing w:after="160" w:line="360" w:lineRule="auto"/>
        <w:rPr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Ethische dilemma’s: wat doet dit met de client en met jou als professional?</w:t>
      </w:r>
    </w:p>
    <w:p w:rsidR="74F5A771" w:rsidP="74F5A771" w:rsidRDefault="74F5A771" w14:paraId="5EDE5EF2" w14:textId="66AAE9CC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14.30 - 14.45u Wisseling groepen</w:t>
      </w:r>
    </w:p>
    <w:p w:rsidR="74F5A771" w:rsidP="74F5A771" w:rsidRDefault="74F5A771" w14:paraId="0F74808B" w14:textId="0EDB486E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14.45 - 15.45u Ronde 2 workshops</w:t>
      </w:r>
    </w:p>
    <w:p w:rsidR="74F5A771" w:rsidP="74F5A771" w:rsidRDefault="74F5A771" w14:paraId="02F5B679" w14:textId="48A46EC2">
      <w:pPr>
        <w:pStyle w:val="ListParagraph"/>
        <w:numPr>
          <w:ilvl w:val="0"/>
          <w:numId w:val="2"/>
        </w:numPr>
        <w:spacing w:after="160" w:line="360" w:lineRule="auto"/>
        <w:rPr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Meerzijdig partijdigheid: hoe ga je om met drang van de man voor een bepaalde keuze en welke rol speelt dit bij (angst voor) spijt bij de vrouw</w:t>
      </w:r>
    </w:p>
    <w:p w:rsidR="74F5A771" w:rsidP="74F5A771" w:rsidRDefault="74F5A771" w14:paraId="3824917F" w14:textId="5CAD804F">
      <w:pPr>
        <w:pStyle w:val="ListParagraph"/>
        <w:numPr>
          <w:ilvl w:val="0"/>
          <w:numId w:val="2"/>
        </w:numPr>
        <w:spacing w:after="160" w:line="360" w:lineRule="auto"/>
        <w:rPr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Ethische dilemma’s: wat doet dit met de client en met jou als professional?</w:t>
      </w:r>
    </w:p>
    <w:p w:rsidR="74F5A771" w:rsidP="74F5A771" w:rsidRDefault="74F5A771" w14:paraId="00F4490E" w14:textId="601A6691">
      <w:pPr>
        <w:pStyle w:val="Normal"/>
        <w:spacing w:after="160" w:line="360" w:lineRule="auto"/>
        <w:ind w:left="0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Pr="74F5A771" w:rsidR="74F5A771">
        <w:rPr>
          <w:rFonts w:ascii="Calibri" w:hAnsi="Calibri" w:eastAsia="Calibri" w:cs="Calibri"/>
          <w:noProof w:val="0"/>
          <w:sz w:val="22"/>
          <w:szCs w:val="22"/>
          <w:lang w:val="nl-NL"/>
        </w:rPr>
        <w:t>15.45 - 16.00u Afsluiting</w:t>
      </w:r>
    </w:p>
    <w:p w:rsidR="74F5A771" w:rsidP="74F5A771" w:rsidRDefault="74F5A771" w14:paraId="1C30A547" w14:textId="5C0680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979FC5"/>
  <w15:docId w15:val="{12c0dd7b-4168-499b-840b-a49ff50e0581}"/>
  <w:rsids>
    <w:rsidRoot w:val="6DAA4D0C"/>
    <w:rsid w:val="6DAA4D0C"/>
    <w:rsid w:val="74F5A77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b8fd9df3fab4319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785AE3C55B4586D5DBB92A34FE69" ma:contentTypeVersion="11" ma:contentTypeDescription="Een nieuw document maken." ma:contentTypeScope="" ma:versionID="752b4fe3da584f20856d34d306ddfff6">
  <xsd:schema xmlns:xsd="http://www.w3.org/2001/XMLSchema" xmlns:xs="http://www.w3.org/2001/XMLSchema" xmlns:p="http://schemas.microsoft.com/office/2006/metadata/properties" xmlns:ns2="076300a9-e815-490f-a635-6ae867728dac" xmlns:ns3="c00945e1-abb5-47ae-8282-88532bcbad2c" targetNamespace="http://schemas.microsoft.com/office/2006/metadata/properties" ma:root="true" ma:fieldsID="7a8a9560fb4d63770b36f7ce8ad4bfa6" ns2:_="" ns3:_="">
    <xsd:import namespace="076300a9-e815-490f-a635-6ae867728dac"/>
    <xsd:import namespace="c00945e1-abb5-47ae-8282-88532bcbad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00a9-e815-490f-a635-6ae867728d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945e1-abb5-47ae-8282-88532bcba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49218-3C99-4BFC-87EB-D258B518D8A6}"/>
</file>

<file path=customXml/itemProps2.xml><?xml version="1.0" encoding="utf-8"?>
<ds:datastoreItem xmlns:ds="http://schemas.openxmlformats.org/officeDocument/2006/customXml" ds:itemID="{B849B0ED-503B-43E6-A63B-24E700763B81}"/>
</file>

<file path=customXml/itemProps3.xml><?xml version="1.0" encoding="utf-8"?>
<ds:datastoreItem xmlns:ds="http://schemas.openxmlformats.org/officeDocument/2006/customXml" ds:itemID="{FEC75C79-B263-41A8-8EE0-D7C7E28973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Latour-Oldenhof</dc:creator>
  <cp:keywords/>
  <dc:description/>
  <cp:lastModifiedBy>Daphne Latour-Oldenhof</cp:lastModifiedBy>
  <dcterms:created xsi:type="dcterms:W3CDTF">2019-07-23T08:52:31Z</dcterms:created>
  <dcterms:modified xsi:type="dcterms:W3CDTF">2019-07-23T08:58:08Z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0x010100F5EA785AE3C55B4586D5DBB92A34FE69</vt:lpwstr>
  </property>
</Properties>
</file>